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CD" w:rsidRPr="008C256C" w:rsidRDefault="007352B2" w:rsidP="00627763">
      <w:pPr>
        <w:pStyle w:val="a7"/>
        <w:rPr>
          <w:rFonts w:ascii="Times New Roman" w:hAnsi="Times New Roman" w:cs="Times New Roman"/>
          <w:sz w:val="24"/>
          <w:szCs w:val="24"/>
          <w:lang w:val="kk-KZ"/>
        </w:rPr>
      </w:pPr>
      <w:r w:rsidRPr="00627763">
        <w:rPr>
          <w:rFonts w:ascii="Times New Roman" w:hAnsi="Times New Roman" w:cs="Times New Roman"/>
          <w:sz w:val="24"/>
          <w:szCs w:val="24"/>
          <w:lang w:val="kk-KZ"/>
        </w:rPr>
        <w:t xml:space="preserve"> </w:t>
      </w:r>
      <w:r w:rsidR="008C256C">
        <w:rPr>
          <w:rFonts w:ascii="Times New Roman" w:hAnsi="Times New Roman" w:cs="Times New Roman"/>
          <w:sz w:val="24"/>
          <w:szCs w:val="24"/>
          <w:lang w:val="kk-KZ"/>
        </w:rPr>
        <w:t xml:space="preserve">                    </w:t>
      </w:r>
      <w:r w:rsidRPr="00627763">
        <w:rPr>
          <w:rFonts w:ascii="Times New Roman" w:hAnsi="Times New Roman" w:cs="Times New Roman"/>
          <w:sz w:val="24"/>
          <w:szCs w:val="24"/>
          <w:lang w:val="kk-KZ"/>
        </w:rPr>
        <w:t xml:space="preserve"> </w:t>
      </w:r>
      <w:r w:rsidR="008A29D0" w:rsidRPr="00627763">
        <w:rPr>
          <w:rFonts w:ascii="Times New Roman" w:hAnsi="Times New Roman" w:cs="Times New Roman"/>
          <w:sz w:val="24"/>
          <w:szCs w:val="24"/>
          <w:lang w:val="kk-KZ"/>
        </w:rPr>
        <w:t xml:space="preserve">Эссе </w:t>
      </w:r>
      <w:r w:rsidR="00925BCD" w:rsidRPr="00627763">
        <w:rPr>
          <w:rFonts w:ascii="Times New Roman" w:hAnsi="Times New Roman" w:cs="Times New Roman"/>
          <w:sz w:val="24"/>
          <w:szCs w:val="24"/>
        </w:rPr>
        <w:t>«Моя   педагогическая философия»</w:t>
      </w:r>
      <w:r w:rsidRPr="00627763">
        <w:rPr>
          <w:rFonts w:ascii="Times New Roman" w:hAnsi="Times New Roman" w:cs="Times New Roman"/>
          <w:sz w:val="24"/>
          <w:szCs w:val="24"/>
        </w:rPr>
        <w:tab/>
      </w:r>
    </w:p>
    <w:p w:rsidR="00266E4B" w:rsidRDefault="00925BCD" w:rsidP="00266E4B">
      <w:pPr>
        <w:pStyle w:val="a7"/>
        <w:jc w:val="right"/>
        <w:rPr>
          <w:rFonts w:ascii="Times New Roman" w:hAnsi="Times New Roman" w:cs="Times New Roman"/>
          <w:sz w:val="24"/>
          <w:szCs w:val="24"/>
          <w:lang w:val="kk-KZ"/>
        </w:rPr>
      </w:pPr>
      <w:bookmarkStart w:id="0" w:name="_GoBack"/>
      <w:r w:rsidRPr="00627763">
        <w:rPr>
          <w:rFonts w:ascii="Times New Roman" w:hAnsi="Times New Roman" w:cs="Times New Roman"/>
          <w:sz w:val="24"/>
          <w:szCs w:val="24"/>
        </w:rPr>
        <w:t>Учите</w:t>
      </w:r>
      <w:r w:rsidR="00266E4B">
        <w:rPr>
          <w:rFonts w:ascii="Times New Roman" w:hAnsi="Times New Roman" w:cs="Times New Roman"/>
          <w:sz w:val="24"/>
          <w:szCs w:val="24"/>
        </w:rPr>
        <w:t xml:space="preserve">ль русского языка и </w:t>
      </w:r>
      <w:proofErr w:type="spellStart"/>
      <w:r w:rsidR="00266E4B">
        <w:rPr>
          <w:rFonts w:ascii="Times New Roman" w:hAnsi="Times New Roman" w:cs="Times New Roman"/>
          <w:sz w:val="24"/>
          <w:szCs w:val="24"/>
        </w:rPr>
        <w:t>литературы.</w:t>
      </w:r>
      <w:proofErr w:type="spellEnd"/>
    </w:p>
    <w:p w:rsidR="00925BCD" w:rsidRPr="00627763" w:rsidRDefault="00925BCD" w:rsidP="00266E4B">
      <w:pPr>
        <w:pStyle w:val="a7"/>
        <w:jc w:val="right"/>
        <w:rPr>
          <w:rFonts w:ascii="Times New Roman" w:hAnsi="Times New Roman" w:cs="Times New Roman"/>
          <w:sz w:val="24"/>
          <w:szCs w:val="24"/>
        </w:rPr>
      </w:pPr>
      <w:proofErr w:type="spellStart"/>
      <w:r w:rsidRPr="00627763">
        <w:rPr>
          <w:rFonts w:ascii="Times New Roman" w:hAnsi="Times New Roman" w:cs="Times New Roman"/>
          <w:sz w:val="24"/>
          <w:szCs w:val="24"/>
        </w:rPr>
        <w:t>Мухаметкаримова</w:t>
      </w:r>
      <w:proofErr w:type="spellEnd"/>
      <w:r w:rsidRPr="00627763">
        <w:rPr>
          <w:rFonts w:ascii="Times New Roman" w:hAnsi="Times New Roman" w:cs="Times New Roman"/>
          <w:sz w:val="24"/>
          <w:szCs w:val="24"/>
        </w:rPr>
        <w:t xml:space="preserve">  Динара </w:t>
      </w:r>
      <w:r w:rsidR="007352B2" w:rsidRPr="00627763">
        <w:rPr>
          <w:rFonts w:ascii="Times New Roman" w:hAnsi="Times New Roman" w:cs="Times New Roman"/>
          <w:sz w:val="24"/>
          <w:szCs w:val="24"/>
        </w:rPr>
        <w:t xml:space="preserve"> </w:t>
      </w:r>
      <w:proofErr w:type="spellStart"/>
      <w:r w:rsidRPr="00627763">
        <w:rPr>
          <w:rFonts w:ascii="Times New Roman" w:hAnsi="Times New Roman" w:cs="Times New Roman"/>
          <w:sz w:val="24"/>
          <w:szCs w:val="24"/>
        </w:rPr>
        <w:t>Бектемир</w:t>
      </w:r>
      <w:r w:rsidR="007352B2" w:rsidRPr="00627763">
        <w:rPr>
          <w:rFonts w:ascii="Times New Roman" w:hAnsi="Times New Roman" w:cs="Times New Roman"/>
          <w:sz w:val="24"/>
          <w:szCs w:val="24"/>
        </w:rPr>
        <w:t>овна</w:t>
      </w:r>
      <w:proofErr w:type="spellEnd"/>
      <w:r w:rsidR="007352B2" w:rsidRPr="00627763">
        <w:rPr>
          <w:rFonts w:ascii="Times New Roman" w:hAnsi="Times New Roman" w:cs="Times New Roman"/>
          <w:sz w:val="24"/>
          <w:szCs w:val="24"/>
        </w:rPr>
        <w:t xml:space="preserve">.  </w:t>
      </w:r>
    </w:p>
    <w:bookmarkEnd w:id="0"/>
    <w:p w:rsidR="008C256C" w:rsidRDefault="008C256C" w:rsidP="00627763">
      <w:pPr>
        <w:pStyle w:val="a7"/>
        <w:rPr>
          <w:rFonts w:ascii="Times New Roman" w:hAnsi="Times New Roman" w:cs="Times New Roman"/>
          <w:sz w:val="24"/>
          <w:szCs w:val="24"/>
        </w:rPr>
      </w:pPr>
    </w:p>
    <w:p w:rsidR="007352B2"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"Что для меня является основным в работе учителя? Что "держит" меня в школе? Почему я стала педагогом?"- на эти важные для меня вопросы я пытаюсь найти ответы в своём </w:t>
      </w:r>
      <w:r w:rsidR="007352B2" w:rsidRPr="00627763">
        <w:rPr>
          <w:rFonts w:ascii="Times New Roman" w:hAnsi="Times New Roman" w:cs="Times New Roman"/>
          <w:sz w:val="24"/>
          <w:szCs w:val="24"/>
        </w:rPr>
        <w:t xml:space="preserve"> </w:t>
      </w:r>
      <w:r w:rsidRPr="00627763">
        <w:rPr>
          <w:rFonts w:ascii="Times New Roman" w:hAnsi="Times New Roman" w:cs="Times New Roman"/>
          <w:sz w:val="24"/>
          <w:szCs w:val="24"/>
        </w:rPr>
        <w:t>эссе.</w:t>
      </w:r>
    </w:p>
    <w:p w:rsidR="001C2523"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Для чего я живу? Что мне дорого, что важно, без чего я не могу обойтись? В последнее время часто стала задумываться над этими вопросами. В суете нашей жизни, за чередой сменяющих друг друга дней, сквозь модернизацию и инновации хочется пристальнее взглянуть на себя, прислушаться к голосу своего сердца: правильный ли путь я выбрала для себя – путь учителя? Что лежит в основе моего пути? </w:t>
      </w:r>
    </w:p>
    <w:p w:rsidR="001C2523"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Сразу перед глазами встаёт родная школа. Нет, не</w:t>
      </w:r>
      <w:r w:rsidR="001C2523" w:rsidRPr="00627763">
        <w:rPr>
          <w:rFonts w:ascii="Times New Roman" w:hAnsi="Times New Roman" w:cs="Times New Roman"/>
          <w:sz w:val="24"/>
          <w:szCs w:val="24"/>
        </w:rPr>
        <w:t xml:space="preserve"> та, в которой работаю, а  та в которой</w:t>
      </w:r>
      <w:r w:rsidRPr="00627763">
        <w:rPr>
          <w:rFonts w:ascii="Times New Roman" w:hAnsi="Times New Roman" w:cs="Times New Roman"/>
          <w:sz w:val="24"/>
          <w:szCs w:val="24"/>
        </w:rPr>
        <w:t xml:space="preserve"> меня воспитали и дали не только знания, но и научили простым человеческим ценностям: доброте, ответственности, дружбе. </w:t>
      </w:r>
    </w:p>
    <w:p w:rsidR="007352B2"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Вспоминаются уроки русского языка и литературы</w:t>
      </w:r>
      <w:r w:rsidR="001C2523" w:rsidRPr="00627763">
        <w:rPr>
          <w:rFonts w:ascii="Times New Roman" w:hAnsi="Times New Roman" w:cs="Times New Roman"/>
          <w:sz w:val="24"/>
          <w:szCs w:val="24"/>
        </w:rPr>
        <w:t xml:space="preserve"> </w:t>
      </w:r>
      <w:proofErr w:type="spellStart"/>
      <w:r w:rsidR="001C2523" w:rsidRPr="00627763">
        <w:rPr>
          <w:rFonts w:ascii="Times New Roman" w:hAnsi="Times New Roman" w:cs="Times New Roman"/>
          <w:sz w:val="24"/>
          <w:szCs w:val="24"/>
        </w:rPr>
        <w:t>Тыцкун</w:t>
      </w:r>
      <w:proofErr w:type="spellEnd"/>
      <w:r w:rsidR="001C2523" w:rsidRPr="00627763">
        <w:rPr>
          <w:rFonts w:ascii="Times New Roman" w:hAnsi="Times New Roman" w:cs="Times New Roman"/>
          <w:sz w:val="24"/>
          <w:szCs w:val="24"/>
        </w:rPr>
        <w:t xml:space="preserve"> Людмилы Дмитриевны</w:t>
      </w:r>
      <w:r w:rsidRPr="00627763">
        <w:rPr>
          <w:rFonts w:ascii="Times New Roman" w:hAnsi="Times New Roman" w:cs="Times New Roman"/>
          <w:sz w:val="24"/>
          <w:szCs w:val="24"/>
        </w:rPr>
        <w:t xml:space="preserve"> – вот образец Учителя! Много читала нам наизусть (настоящий мастер художественного слова!), к уроку – две доски исписаны в цитатах, дополнительных заданиях, среди которых – обязательно одно игровое, на учительском столе – толстая тетрадь с подробным конспектом. Как часто в своих домашних играх «в школу» я копировала именно её! Теперь я сама – учитель русского языка и литературы.</w:t>
      </w:r>
    </w:p>
    <w:p w:rsidR="001C2523"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 Глаза ребёнка так блестят, </w:t>
      </w:r>
    </w:p>
    <w:p w:rsidR="00AD52AB"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как будто в будущем гостят. </w:t>
      </w:r>
    </w:p>
    <w:p w:rsidR="00AD52AB"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Слова ребёнка так свежи, </w:t>
      </w:r>
    </w:p>
    <w:p w:rsidR="00AD52AB"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как будто в мире нет и лжи. </w:t>
      </w:r>
    </w:p>
    <w:p w:rsidR="00616CFC"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w:t>
      </w:r>
      <w:proofErr w:type="spellStart"/>
      <w:r w:rsidRPr="00627763">
        <w:rPr>
          <w:rFonts w:ascii="Times New Roman" w:hAnsi="Times New Roman" w:cs="Times New Roman"/>
          <w:sz w:val="24"/>
          <w:szCs w:val="24"/>
        </w:rPr>
        <w:t>Е.Евтушенко</w:t>
      </w:r>
      <w:proofErr w:type="spellEnd"/>
      <w:r w:rsidRPr="00627763">
        <w:rPr>
          <w:rFonts w:ascii="Times New Roman" w:hAnsi="Times New Roman" w:cs="Times New Roman"/>
          <w:sz w:val="24"/>
          <w:szCs w:val="24"/>
        </w:rPr>
        <w:t xml:space="preserve">) </w:t>
      </w:r>
    </w:p>
    <w:p w:rsidR="00616CFC" w:rsidRPr="00627763" w:rsidRDefault="00AD52AB" w:rsidP="00627763">
      <w:pPr>
        <w:pStyle w:val="a7"/>
        <w:rPr>
          <w:rFonts w:ascii="Times New Roman" w:hAnsi="Times New Roman" w:cs="Times New Roman"/>
          <w:sz w:val="24"/>
          <w:szCs w:val="24"/>
        </w:rPr>
      </w:pPr>
      <w:r w:rsidRPr="00627763">
        <w:rPr>
          <w:rFonts w:ascii="Times New Roman" w:hAnsi="Times New Roman" w:cs="Times New Roman"/>
          <w:sz w:val="24"/>
          <w:szCs w:val="24"/>
        </w:rPr>
        <w:t>Сложно и тонко устроена душа ребёнка, но прост ключик к ней – он называется любовью. В этом слове всё: и уважение, и понимание, и принятие, и прощение… Все мы родом из детства, и моя работа – это обращение к своему детству, юности, проживание и переживание этих самых светлых этапов жизни заново вместе со всеми моими детьми. Ещё со студенческих времён мне запомнились слова педагога-гуманиста, автора оригинальной концепции гуманной педагогики, ориентированной на личность ребенка, на отрицание авторитарного подхода Ш.</w:t>
      </w:r>
      <w:r w:rsidR="00BF67F7" w:rsidRPr="00627763">
        <w:rPr>
          <w:rFonts w:ascii="Times New Roman" w:hAnsi="Times New Roman" w:cs="Times New Roman"/>
          <w:sz w:val="24"/>
          <w:szCs w:val="24"/>
        </w:rPr>
        <w:t xml:space="preserve"> </w:t>
      </w:r>
      <w:proofErr w:type="spellStart"/>
      <w:r w:rsidRPr="00627763">
        <w:rPr>
          <w:rFonts w:ascii="Times New Roman" w:hAnsi="Times New Roman" w:cs="Times New Roman"/>
          <w:sz w:val="24"/>
          <w:szCs w:val="24"/>
        </w:rPr>
        <w:t>Амонашвили</w:t>
      </w:r>
      <w:proofErr w:type="spellEnd"/>
      <w:r w:rsidRPr="00627763">
        <w:rPr>
          <w:rFonts w:ascii="Times New Roman" w:hAnsi="Times New Roman" w:cs="Times New Roman"/>
          <w:sz w:val="24"/>
          <w:szCs w:val="24"/>
        </w:rPr>
        <w:t xml:space="preserve"> : «Надо видеть себя в детях, чтобы помочь им стать взрослыми, надо принимать их как повторение своего детства, чтобы совершенствоваться самому, надо, наконец, жить жизнью детей, чтобы быть гуманным педагогом». </w:t>
      </w:r>
    </w:p>
    <w:p w:rsidR="00AD52AB" w:rsidRPr="00627763" w:rsidRDefault="00616CFC"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         </w:t>
      </w:r>
      <w:r w:rsidR="00AD52AB" w:rsidRPr="00627763">
        <w:rPr>
          <w:rFonts w:ascii="Times New Roman" w:hAnsi="Times New Roman" w:cs="Times New Roman"/>
          <w:sz w:val="24"/>
          <w:szCs w:val="24"/>
        </w:rPr>
        <w:t xml:space="preserve">Действительно, в какое бы время мы ни жили, как бы ни обновляли информационно-методическое оснащение в школах, как бы ни модернизировали учебный процесс, ребёнок всегда остаётся ребёнком, для которого самым важным условием обучения является душевность общения и восприятие его как личности. Именно слова Шалвы Александровича </w:t>
      </w:r>
      <w:proofErr w:type="spellStart"/>
      <w:r w:rsidR="00AD52AB" w:rsidRPr="00627763">
        <w:rPr>
          <w:rFonts w:ascii="Times New Roman" w:hAnsi="Times New Roman" w:cs="Times New Roman"/>
          <w:sz w:val="24"/>
          <w:szCs w:val="24"/>
        </w:rPr>
        <w:t>Амонашвили</w:t>
      </w:r>
      <w:proofErr w:type="spellEnd"/>
      <w:r w:rsidR="00AD52AB" w:rsidRPr="00627763">
        <w:rPr>
          <w:rFonts w:ascii="Times New Roman" w:hAnsi="Times New Roman" w:cs="Times New Roman"/>
          <w:sz w:val="24"/>
          <w:szCs w:val="24"/>
        </w:rPr>
        <w:t xml:space="preserve"> и стали ориентиром на выбранном мною пути учителя, стали основой моей педагогической философии. </w:t>
      </w:r>
    </w:p>
    <w:p w:rsidR="007352B2" w:rsidRPr="00627763" w:rsidRDefault="00B75611" w:rsidP="00627763">
      <w:pPr>
        <w:pStyle w:val="a7"/>
        <w:rPr>
          <w:rFonts w:ascii="Times New Roman" w:hAnsi="Times New Roman" w:cs="Times New Roman"/>
          <w:sz w:val="24"/>
          <w:szCs w:val="24"/>
        </w:rPr>
      </w:pPr>
      <w:r w:rsidRPr="00627763">
        <w:rPr>
          <w:rFonts w:ascii="Times New Roman" w:hAnsi="Times New Roman" w:cs="Times New Roman"/>
          <w:sz w:val="24"/>
          <w:szCs w:val="24"/>
        </w:rPr>
        <w:t>Каждый день я смотрю в зеркало с красивым названием «Ученики», и часто мне вслед за Пушкиным хочется сказать: «Себя, как в зеркале,  я вижу», правда, отражение мое не всегда мне нравится. Но это и хорошо. Значит, не превращаюсь в ходячую «истину в последней инстанции», значит, способна меняться и – менять, менять, хочется на</w:t>
      </w:r>
      <w:r w:rsidR="00616CFC" w:rsidRPr="00627763">
        <w:rPr>
          <w:rFonts w:ascii="Times New Roman" w:hAnsi="Times New Roman" w:cs="Times New Roman"/>
          <w:sz w:val="24"/>
          <w:szCs w:val="24"/>
        </w:rPr>
        <w:t xml:space="preserve">деяться,  в лучшую сторону.                     </w:t>
      </w:r>
    </w:p>
    <w:p w:rsidR="00B75611" w:rsidRPr="00627763" w:rsidRDefault="00616CFC"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 </w:t>
      </w:r>
      <w:r w:rsidR="00B75611" w:rsidRPr="00627763">
        <w:rPr>
          <w:rFonts w:ascii="Times New Roman" w:hAnsi="Times New Roman" w:cs="Times New Roman"/>
          <w:sz w:val="24"/>
          <w:szCs w:val="24"/>
        </w:rPr>
        <w:t xml:space="preserve">Есть притча о царе, который мечтал осчастливить свой народ и обратился за советом к мудрецам. Те задали ему три вопроса: Какой час на земле самый главный?  Какой человек на земле самый главный?  Какое дело на земле самое главное? Царь не сумел найти ответы на эти вопросы. А они были очень просты: самый главный час - настоящий, тот, который сейчас наступил; самым главным человеком является тот, что сейчас с тобой; </w:t>
      </w:r>
      <w:r w:rsidR="00B75611" w:rsidRPr="00627763">
        <w:rPr>
          <w:rFonts w:ascii="Times New Roman" w:hAnsi="Times New Roman" w:cs="Times New Roman"/>
          <w:sz w:val="24"/>
          <w:szCs w:val="24"/>
        </w:rPr>
        <w:lastRenderedPageBreak/>
        <w:t xml:space="preserve">дело, которое ты сейчас делаешь, является самым важным. Применительно к моей педагогической философии и моему учительскому счастью отвечу на эти вопросы так. Любой урок – самый главный, ибо завтра будут уже другие уроки. Давать их ученикам – вот мое первое педагогическое счастье.  Главный человек для меня - мой ученик. Важно найти для каждого именно то слово, в котором он сейчас нуждается. В этом заключается мое второе счастье учителя. Именно сейчас я могу зажигать свет в их сердцах, звать к добру, задавать цель видеть смысл в любом деле. Вот мое третье счастье. </w:t>
      </w:r>
    </w:p>
    <w:p w:rsidR="00616CFC" w:rsidRPr="00627763" w:rsidRDefault="007352B2"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          </w:t>
      </w:r>
      <w:r w:rsidR="00B75611" w:rsidRPr="00627763">
        <w:rPr>
          <w:rFonts w:ascii="Times New Roman" w:hAnsi="Times New Roman" w:cs="Times New Roman"/>
          <w:sz w:val="24"/>
          <w:szCs w:val="24"/>
        </w:rPr>
        <w:t xml:space="preserve">Что такое – работа учителя? Подвиг во имя будущего, растянутый на десятки лет. Полная самоотдача, самопожертвование, неизмеримая ничем душевная щедрость, любовь…Вернее, ЛЮБОВЬ! Именно так, с большой буквы, если ты, конечно, настоящий учитель. Учитель – это всегда работа над собой. Это та профессия, представитель которой никогда не скажет: «Я сделал себя», а только «Я делаю себя». </w:t>
      </w:r>
      <w:r w:rsidR="00616CFC" w:rsidRPr="00627763">
        <w:rPr>
          <w:rFonts w:ascii="Times New Roman" w:hAnsi="Times New Roman" w:cs="Times New Roman"/>
          <w:sz w:val="24"/>
          <w:szCs w:val="24"/>
        </w:rPr>
        <w:t xml:space="preserve">                                                                                                                                      </w:t>
      </w:r>
    </w:p>
    <w:p w:rsidR="00616CFC" w:rsidRPr="00627763" w:rsidRDefault="00616CFC"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       </w:t>
      </w:r>
      <w:r w:rsidR="00B75611" w:rsidRPr="00627763">
        <w:rPr>
          <w:rFonts w:ascii="Times New Roman" w:hAnsi="Times New Roman" w:cs="Times New Roman"/>
          <w:sz w:val="24"/>
          <w:szCs w:val="24"/>
        </w:rPr>
        <w:t>И если основные профессиональные заповеди медиков: «не навреди», то в качестве таковых у педагогов я бы назвала: «пойми ученика» и «помоги ему научиться». Я выбрала профессию педагога, а значит взяла на себя ответственность за тех, кого буду учить и воспитывать, вместе с тем ответственность за самою себя, свою профессиональную подготовку, своё право быть Педагогом, Учителем, Воспитателем.</w:t>
      </w:r>
      <w:r w:rsidRPr="00627763">
        <w:rPr>
          <w:rFonts w:ascii="Times New Roman" w:hAnsi="Times New Roman" w:cs="Times New Roman"/>
          <w:sz w:val="24"/>
          <w:szCs w:val="24"/>
        </w:rPr>
        <w:t xml:space="preserve"> </w:t>
      </w:r>
    </w:p>
    <w:p w:rsidR="00B75611" w:rsidRPr="00627763" w:rsidRDefault="00616CFC" w:rsidP="00627763">
      <w:pPr>
        <w:pStyle w:val="a7"/>
        <w:rPr>
          <w:rFonts w:ascii="Times New Roman" w:hAnsi="Times New Roman" w:cs="Times New Roman"/>
          <w:sz w:val="24"/>
          <w:szCs w:val="24"/>
        </w:rPr>
      </w:pPr>
      <w:r w:rsidRPr="00627763">
        <w:rPr>
          <w:rFonts w:ascii="Times New Roman" w:hAnsi="Times New Roman" w:cs="Times New Roman"/>
          <w:sz w:val="24"/>
          <w:szCs w:val="24"/>
        </w:rPr>
        <w:t xml:space="preserve">     </w:t>
      </w:r>
      <w:r w:rsidR="00B75611" w:rsidRPr="00627763">
        <w:rPr>
          <w:rFonts w:ascii="Times New Roman" w:hAnsi="Times New Roman" w:cs="Times New Roman"/>
          <w:sz w:val="24"/>
          <w:szCs w:val="24"/>
        </w:rPr>
        <w:t>Ребята хотят, чтобы их уважали, чтобы им помогали, иначе возникает неприятие учителя. И здесь они правы. Ни один человек не согласится, чтобы ломали его характер. Стараюсь проникнуть во внутренний мир ученика, понять его позицию, видеть мир его глазами.</w:t>
      </w:r>
      <w:r w:rsidRPr="00627763">
        <w:rPr>
          <w:rFonts w:ascii="Times New Roman" w:hAnsi="Times New Roman" w:cs="Times New Roman"/>
          <w:sz w:val="24"/>
          <w:szCs w:val="24"/>
        </w:rPr>
        <w:t xml:space="preserve"> </w:t>
      </w:r>
      <w:r w:rsidR="00B75611" w:rsidRPr="00627763">
        <w:rPr>
          <w:rFonts w:ascii="Times New Roman" w:hAnsi="Times New Roman" w:cs="Times New Roman"/>
          <w:sz w:val="24"/>
          <w:szCs w:val="24"/>
        </w:rPr>
        <w:t xml:space="preserve">Помните, у </w:t>
      </w:r>
      <w:proofErr w:type="spellStart"/>
      <w:r w:rsidR="00B75611" w:rsidRPr="00627763">
        <w:rPr>
          <w:rFonts w:ascii="Times New Roman" w:hAnsi="Times New Roman" w:cs="Times New Roman"/>
          <w:sz w:val="24"/>
          <w:szCs w:val="24"/>
        </w:rPr>
        <w:t>Ф.М.Достоевского</w:t>
      </w:r>
      <w:proofErr w:type="spellEnd"/>
      <w:r w:rsidR="00B75611" w:rsidRPr="00627763">
        <w:rPr>
          <w:rFonts w:ascii="Times New Roman" w:hAnsi="Times New Roman" w:cs="Times New Roman"/>
          <w:sz w:val="24"/>
          <w:szCs w:val="24"/>
        </w:rPr>
        <w:t xml:space="preserve"> есть такая мысль: « Войдём в зал суда с мыслью о том, что и мы виновны». Мудрость власти педагога над личностью ребёнка, над коллективом и заключается в глубоком понимании всем сердцем того, что ребёнок всё время находится в состоянии самопознания, самоутверждения, самовоспитания. Как и  любой взрослый человек, только гораздо более активно. Духовный мир учителя, его мысли, интересы, нравственные устои должны быть открыты для детей. Только такое искреннее доверие своего мира детям породит доверие ребят вам. Конечно, учитель мудрее, старше, но он такой же человек, с жизненными удачами и неудачами, со своими горестями и радостями. Ребёнок хочет быть с вами, быть вашим тогда, когда он вас любит, а любит тогда, когда верит вам. Значит, учитель должен, не </w:t>
      </w:r>
      <w:r w:rsidR="00B70713" w:rsidRPr="00627763">
        <w:rPr>
          <w:rFonts w:ascii="Times New Roman" w:hAnsi="Times New Roman" w:cs="Times New Roman"/>
          <w:sz w:val="24"/>
          <w:szCs w:val="24"/>
          <w:lang w:val="kk-KZ"/>
        </w:rPr>
        <w:t xml:space="preserve"> </w:t>
      </w:r>
      <w:r w:rsidR="00B75611" w:rsidRPr="00627763">
        <w:rPr>
          <w:rFonts w:ascii="Times New Roman" w:hAnsi="Times New Roman" w:cs="Times New Roman"/>
          <w:sz w:val="24"/>
          <w:szCs w:val="24"/>
        </w:rPr>
        <w:t xml:space="preserve">играть </w:t>
      </w:r>
      <w:r w:rsidR="00B70713" w:rsidRPr="00627763">
        <w:rPr>
          <w:rFonts w:ascii="Times New Roman" w:hAnsi="Times New Roman" w:cs="Times New Roman"/>
          <w:sz w:val="24"/>
          <w:szCs w:val="24"/>
          <w:lang w:val="kk-KZ"/>
        </w:rPr>
        <w:t xml:space="preserve"> </w:t>
      </w:r>
      <w:r w:rsidR="00B75611" w:rsidRPr="00627763">
        <w:rPr>
          <w:rFonts w:ascii="Times New Roman" w:hAnsi="Times New Roman" w:cs="Times New Roman"/>
          <w:sz w:val="24"/>
          <w:szCs w:val="24"/>
        </w:rPr>
        <w:t>роль честного, искреннего, умного человека, а быть и честным, и искренним и умным.</w:t>
      </w:r>
      <w:r w:rsidRPr="00627763">
        <w:rPr>
          <w:rFonts w:ascii="Times New Roman" w:hAnsi="Times New Roman" w:cs="Times New Roman"/>
          <w:sz w:val="24"/>
          <w:szCs w:val="24"/>
        </w:rPr>
        <w:t xml:space="preserve">                                      </w:t>
      </w:r>
      <w:r w:rsidR="007352B2" w:rsidRPr="00627763">
        <w:rPr>
          <w:rFonts w:ascii="Times New Roman" w:hAnsi="Times New Roman" w:cs="Times New Roman"/>
          <w:sz w:val="24"/>
          <w:szCs w:val="24"/>
        </w:rPr>
        <w:t xml:space="preserve">            </w:t>
      </w:r>
      <w:r w:rsidR="00B75611" w:rsidRPr="00627763">
        <w:rPr>
          <w:rFonts w:ascii="Times New Roman" w:hAnsi="Times New Roman" w:cs="Times New Roman"/>
          <w:sz w:val="24"/>
          <w:szCs w:val="24"/>
        </w:rPr>
        <w:t>Многое, о чём мечталось и думалось, удалось осуществить. Но почему-то в душе нет успокоения: вечный поиск, вечная работа, одним словом, за далью - даль, за вехой - веха…</w:t>
      </w:r>
      <w:r w:rsidR="00B70713" w:rsidRPr="00627763">
        <w:rPr>
          <w:rFonts w:ascii="Times New Roman" w:hAnsi="Times New Roman" w:cs="Times New Roman"/>
          <w:sz w:val="24"/>
          <w:szCs w:val="24"/>
          <w:lang w:val="kk-KZ"/>
        </w:rPr>
        <w:t xml:space="preserve">  </w:t>
      </w:r>
      <w:r w:rsidR="00B75611" w:rsidRPr="00627763">
        <w:rPr>
          <w:rFonts w:ascii="Times New Roman" w:hAnsi="Times New Roman" w:cs="Times New Roman"/>
          <w:sz w:val="24"/>
          <w:szCs w:val="24"/>
        </w:rPr>
        <w:t xml:space="preserve"> По такому принципу, мне кажется и должен жить человек, если он хочет чего-то добиться. Жить каждый день, каждую минуту, каждый миг. Учительское попечение, как и любовь, </w:t>
      </w:r>
      <w:r w:rsidR="00B70713" w:rsidRPr="00627763">
        <w:rPr>
          <w:rFonts w:ascii="Times New Roman" w:hAnsi="Times New Roman" w:cs="Times New Roman"/>
          <w:sz w:val="24"/>
          <w:szCs w:val="24"/>
          <w:lang w:val="kk-KZ"/>
        </w:rPr>
        <w:t xml:space="preserve"> </w:t>
      </w:r>
      <w:r w:rsidR="00B75611" w:rsidRPr="00627763">
        <w:rPr>
          <w:rFonts w:ascii="Times New Roman" w:hAnsi="Times New Roman" w:cs="Times New Roman"/>
          <w:sz w:val="24"/>
          <w:szCs w:val="24"/>
        </w:rPr>
        <w:t>не</w:t>
      </w:r>
      <w:r w:rsidR="00B70713" w:rsidRPr="00627763">
        <w:rPr>
          <w:rFonts w:ascii="Times New Roman" w:hAnsi="Times New Roman" w:cs="Times New Roman"/>
          <w:sz w:val="24"/>
          <w:szCs w:val="24"/>
          <w:lang w:val="kk-KZ"/>
        </w:rPr>
        <w:t xml:space="preserve"> </w:t>
      </w:r>
      <w:r w:rsidR="00B75611" w:rsidRPr="00627763">
        <w:rPr>
          <w:rFonts w:ascii="Times New Roman" w:hAnsi="Times New Roman" w:cs="Times New Roman"/>
          <w:sz w:val="24"/>
          <w:szCs w:val="24"/>
        </w:rPr>
        <w:t xml:space="preserve"> знает выходных дней. Вот почему местом моей встречи с учениками является не школа, а сердце. Только отдав детям несколько лет, познав горький вкус первых ошибок и заметив обилие сорняков на своем педагогическом поле, я поняла философию служения и библейскую мудрость «не многие делайтесь учителями». Педагогу необходимо знать, что он строит в умах и сердцах своих учеников! Дети чутки. Их сердце, говоря словами поэта, «тем не убедится, что не от сердца говорится». Чтобы заразить детей добротой, мы сами должны чувствовать тепло в своей душе. Чтобы заразить детей светлым, добрым настроением, мы должны сами чувствовать себя бодро. Чтобы внушить детям хорошие стремления, мы сами должны их чувствовать в себе. Чтобы воспитать человека, надо самому чувствовать себя человеком в лучшем смысле этого слова, ибо «уча других, мы учимся сами».</w:t>
      </w:r>
    </w:p>
    <w:p w:rsidR="007E2909" w:rsidRPr="008C256C" w:rsidRDefault="00B75611" w:rsidP="008C256C">
      <w:pPr>
        <w:pStyle w:val="a7"/>
        <w:rPr>
          <w:lang w:val="kk-KZ"/>
        </w:rPr>
      </w:pPr>
      <w:r w:rsidRPr="00627763">
        <w:rPr>
          <w:rFonts w:ascii="Times New Roman" w:hAnsi="Times New Roman" w:cs="Times New Roman"/>
          <w:sz w:val="24"/>
          <w:szCs w:val="24"/>
        </w:rPr>
        <w:t>…</w:t>
      </w:r>
      <w:r w:rsidR="007352B2" w:rsidRPr="00627763">
        <w:rPr>
          <w:rFonts w:ascii="Times New Roman" w:hAnsi="Times New Roman" w:cs="Times New Roman"/>
          <w:sz w:val="24"/>
          <w:szCs w:val="24"/>
        </w:rPr>
        <w:t xml:space="preserve">    </w:t>
      </w:r>
      <w:r w:rsidR="00616CFC" w:rsidRPr="00627763">
        <w:rPr>
          <w:rFonts w:ascii="Times New Roman" w:hAnsi="Times New Roman" w:cs="Times New Roman"/>
          <w:sz w:val="24"/>
          <w:szCs w:val="24"/>
        </w:rPr>
        <w:t xml:space="preserve"> </w:t>
      </w:r>
      <w:r w:rsidRPr="00627763">
        <w:rPr>
          <w:rFonts w:ascii="Times New Roman" w:hAnsi="Times New Roman" w:cs="Times New Roman"/>
          <w:sz w:val="24"/>
          <w:szCs w:val="24"/>
        </w:rPr>
        <w:t>Фразу о том, что ребёнок «факел, который нужно зажечь», знаем все. А как зажечь? Необходимое условие для этого мы выяснили – педагог сам должен гореть, а каково достаточное условие? Знает кто-нибудь из вас, в чём заключается «золотое правило» педагогики? А нет никакого правила, поскольку все дети разные. К сожалению не всех удается зажечь, но если удается – учитель счаст</w:t>
      </w:r>
      <w:r w:rsidR="008C256C">
        <w:rPr>
          <w:rFonts w:ascii="Times New Roman" w:hAnsi="Times New Roman" w:cs="Times New Roman"/>
          <w:sz w:val="24"/>
          <w:szCs w:val="24"/>
        </w:rPr>
        <w:t>лив!</w:t>
      </w: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8C256C" w:rsidRDefault="008C256C" w:rsidP="00616CFC">
      <w:pPr>
        <w:spacing w:line="240" w:lineRule="auto"/>
      </w:pPr>
    </w:p>
    <w:p w:rsidR="00AD52AB" w:rsidRDefault="00AD52AB" w:rsidP="00616CFC">
      <w:pPr>
        <w:spacing w:line="240" w:lineRule="auto"/>
      </w:pPr>
    </w:p>
    <w:sectPr w:rsidR="00AD52AB" w:rsidSect="00C260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37" w:rsidRDefault="008A0537" w:rsidP="008A29D0">
      <w:pPr>
        <w:spacing w:after="0" w:line="240" w:lineRule="auto"/>
      </w:pPr>
      <w:r>
        <w:separator/>
      </w:r>
    </w:p>
  </w:endnote>
  <w:endnote w:type="continuationSeparator" w:id="0">
    <w:p w:rsidR="008A0537" w:rsidRDefault="008A0537" w:rsidP="008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37" w:rsidRDefault="008A0537" w:rsidP="008A29D0">
      <w:pPr>
        <w:spacing w:after="0" w:line="240" w:lineRule="auto"/>
      </w:pPr>
      <w:r>
        <w:separator/>
      </w:r>
    </w:p>
  </w:footnote>
  <w:footnote w:type="continuationSeparator" w:id="0">
    <w:p w:rsidR="008A0537" w:rsidRDefault="008A0537" w:rsidP="008A2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0C90"/>
    <w:rsid w:val="000205AB"/>
    <w:rsid w:val="000A5955"/>
    <w:rsid w:val="001C1B5E"/>
    <w:rsid w:val="001C2523"/>
    <w:rsid w:val="00266E4B"/>
    <w:rsid w:val="00360EB7"/>
    <w:rsid w:val="003B7653"/>
    <w:rsid w:val="004E4756"/>
    <w:rsid w:val="00603A0D"/>
    <w:rsid w:val="00616CFC"/>
    <w:rsid w:val="00627763"/>
    <w:rsid w:val="007352B2"/>
    <w:rsid w:val="007E2909"/>
    <w:rsid w:val="0081161F"/>
    <w:rsid w:val="008A0537"/>
    <w:rsid w:val="008A29D0"/>
    <w:rsid w:val="008C256C"/>
    <w:rsid w:val="00925BCD"/>
    <w:rsid w:val="00AD52AB"/>
    <w:rsid w:val="00B30B5E"/>
    <w:rsid w:val="00B70713"/>
    <w:rsid w:val="00B72162"/>
    <w:rsid w:val="00B75611"/>
    <w:rsid w:val="00BF67F7"/>
    <w:rsid w:val="00C260EC"/>
    <w:rsid w:val="00C37E0E"/>
    <w:rsid w:val="00D20954"/>
    <w:rsid w:val="00E20529"/>
    <w:rsid w:val="00E57592"/>
    <w:rsid w:val="00E60C90"/>
    <w:rsid w:val="00FA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29D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29D0"/>
  </w:style>
  <w:style w:type="paragraph" w:styleId="a5">
    <w:name w:val="footer"/>
    <w:basedOn w:val="a"/>
    <w:link w:val="a6"/>
    <w:uiPriority w:val="99"/>
    <w:semiHidden/>
    <w:unhideWhenUsed/>
    <w:rsid w:val="008A29D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A29D0"/>
  </w:style>
  <w:style w:type="paragraph" w:styleId="a7">
    <w:name w:val="No Spacing"/>
    <w:uiPriority w:val="1"/>
    <w:qFormat/>
    <w:rsid w:val="00925BCD"/>
    <w:pPr>
      <w:spacing w:after="0" w:line="240" w:lineRule="auto"/>
    </w:pPr>
  </w:style>
  <w:style w:type="paragraph" w:styleId="a8">
    <w:name w:val="Balloon Text"/>
    <w:basedOn w:val="a"/>
    <w:link w:val="a9"/>
    <w:uiPriority w:val="99"/>
    <w:semiHidden/>
    <w:unhideWhenUsed/>
    <w:rsid w:val="008C25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2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Ақмарал</cp:lastModifiedBy>
  <cp:revision>16</cp:revision>
  <cp:lastPrinted>2015-02-14T15:32:00Z</cp:lastPrinted>
  <dcterms:created xsi:type="dcterms:W3CDTF">2015-01-21T16:20:00Z</dcterms:created>
  <dcterms:modified xsi:type="dcterms:W3CDTF">2024-01-22T10:55:00Z</dcterms:modified>
</cp:coreProperties>
</file>